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048D2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857182">
        <w:rPr>
          <w:b/>
          <w:i/>
          <w:noProof/>
          <w:sz w:val="28"/>
        </w:rPr>
        <w:t>S2-2411035</w:t>
      </w:r>
    </w:p>
    <w:p w14:paraId="7CB45193" w14:textId="1C11AF1E"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r w:rsidR="00112BE3">
        <w:rPr>
          <w:b/>
          <w:noProof/>
          <w:sz w:val="24"/>
        </w:rPr>
        <w:t xml:space="preserve">                        </w:t>
      </w:r>
      <w:r w:rsidR="00857182">
        <w:rPr>
          <w:b/>
          <w:noProof/>
          <w:sz w:val="24"/>
        </w:rPr>
        <w:t xml:space="preserve">         (revision of S2-2410743</w:t>
      </w:r>
      <w:r w:rsidR="00112B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B9144" w:rsidR="001E41F3" w:rsidRPr="00410371" w:rsidRDefault="00D81EF2" w:rsidP="00E13F3D">
            <w:pPr>
              <w:pStyle w:val="CRCoverPage"/>
              <w:spacing w:after="0"/>
              <w:jc w:val="right"/>
              <w:rPr>
                <w:b/>
                <w:noProof/>
                <w:sz w:val="28"/>
              </w:rPr>
            </w:pPr>
            <w:r>
              <w:rPr>
                <w:b/>
                <w:noProof/>
                <w:sz w:val="28"/>
              </w:rPr>
              <w:t>23.50</w:t>
            </w:r>
            <w:r w:rsidR="000A73E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9CC43" w:rsidR="001E41F3" w:rsidRPr="00410371" w:rsidRDefault="00B17FB2" w:rsidP="00547111">
            <w:pPr>
              <w:pStyle w:val="CRCoverPage"/>
              <w:spacing w:after="0"/>
              <w:rPr>
                <w:noProof/>
              </w:rPr>
            </w:pPr>
            <w:r>
              <w:rPr>
                <w:b/>
                <w:noProof/>
                <w:sz w:val="28"/>
              </w:rPr>
              <w:t xml:space="preserve">   510</w:t>
            </w:r>
            <w:r w:rsidR="00DA22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A03E" w:rsidR="001E41F3" w:rsidRPr="00410371" w:rsidRDefault="008571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29A78" w:rsidR="001E41F3" w:rsidRPr="00410371" w:rsidRDefault="00D81EF2" w:rsidP="00D24B27">
            <w:pPr>
              <w:pStyle w:val="CRCoverPage"/>
              <w:spacing w:after="0"/>
              <w:jc w:val="center"/>
              <w:rPr>
                <w:noProof/>
                <w:sz w:val="28"/>
              </w:rPr>
            </w:pPr>
            <w:r>
              <w:rPr>
                <w:b/>
                <w:noProof/>
                <w:sz w:val="28"/>
              </w:rPr>
              <w:t>1</w:t>
            </w:r>
            <w:r w:rsidR="00D24B27">
              <w:rPr>
                <w:b/>
                <w:noProof/>
                <w:sz w:val="28"/>
              </w:rPr>
              <w:t>8</w:t>
            </w:r>
            <w:r w:rsidR="008762A2">
              <w:rPr>
                <w:b/>
                <w:noProof/>
                <w:sz w:val="28"/>
              </w:rPr>
              <w:t>.</w:t>
            </w:r>
            <w:r w:rsidR="00D24B27">
              <w:rPr>
                <w:b/>
                <w:noProof/>
                <w:sz w:val="28"/>
              </w:rPr>
              <w:t>7</w:t>
            </w:r>
            <w:r w:rsidR="008C66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6406C" w:rsidR="0094490F" w:rsidRDefault="00654CC3" w:rsidP="00E76D84">
            <w:pPr>
              <w:pStyle w:val="CRCoverPage"/>
              <w:spacing w:after="0"/>
              <w:ind w:left="100"/>
              <w:rPr>
                <w:noProof/>
              </w:rPr>
            </w:pPr>
            <w:r>
              <w:t>NSAC handling in Hierarchical architecture</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1C099" w:rsidR="0094490F" w:rsidRDefault="0070660A" w:rsidP="0094490F">
            <w:pPr>
              <w:pStyle w:val="CRCoverPage"/>
              <w:spacing w:after="0"/>
              <w:ind w:left="100"/>
              <w:rPr>
                <w:noProof/>
              </w:rPr>
            </w:pPr>
            <w:r>
              <w:t>Samsung</w:t>
            </w:r>
            <w:r w:rsidR="00673D79">
              <w:t>, NEC</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8A049" w:rsidR="0094490F" w:rsidRDefault="00FE3E68" w:rsidP="0094490F">
            <w:pPr>
              <w:pStyle w:val="CRCoverPage"/>
              <w:spacing w:after="0"/>
              <w:ind w:left="100"/>
              <w:rPr>
                <w:noProof/>
              </w:rPr>
            </w:pPr>
            <w:r>
              <w:rPr>
                <w:noProof/>
              </w:rPr>
              <w:t>eNSAC</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69A3FC27" w:rsidR="0094490F" w:rsidRDefault="004133AF"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4D7F2" w:rsidR="0094490F" w:rsidRDefault="0094490F" w:rsidP="0094490F">
            <w:pPr>
              <w:pStyle w:val="CRCoverPage"/>
              <w:spacing w:after="0"/>
              <w:ind w:left="100"/>
              <w:rPr>
                <w:noProof/>
              </w:rPr>
            </w:pPr>
            <w:r>
              <w:rPr>
                <w:noProof/>
              </w:rPr>
              <w:t>Rel-1</w:t>
            </w:r>
            <w:r w:rsidR="008D6080">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EED24" w14:textId="77777777" w:rsidR="007C2BF6" w:rsidRDefault="00B71FD8" w:rsidP="007C2BF6">
            <w:pPr>
              <w:pStyle w:val="CRCoverPage"/>
              <w:spacing w:after="0"/>
              <w:ind w:left="100"/>
            </w:pPr>
            <w:r>
              <w:rPr>
                <w:rFonts w:cs="Arial"/>
                <w:noProof/>
              </w:rPr>
              <w:t>Currentl</w:t>
            </w:r>
            <w:r w:rsidR="007C2BF6">
              <w:rPr>
                <w:rFonts w:cs="Arial"/>
                <w:noProof/>
              </w:rPr>
              <w:t xml:space="preserve">y for </w:t>
            </w:r>
            <w:proofErr w:type="spellStart"/>
            <w:r w:rsidR="007C2BF6">
              <w:t>for</w:t>
            </w:r>
            <w:proofErr w:type="spellEnd"/>
            <w:r w:rsidR="007C2BF6">
              <w:t xml:space="preserve"> maximum number of UEs with at least one PDU Session/PDN Connection with option 2, </w:t>
            </w:r>
            <w:proofErr w:type="spellStart"/>
            <w:r w:rsidR="007C2BF6">
              <w:t>Nnsacf_NSAC_NumOfPDUsUpdate_Request</w:t>
            </w:r>
            <w:proofErr w:type="spellEnd"/>
            <w:r w:rsidR="007C2BF6">
              <w:t xml:space="preserve"> service operation is used in the deployment (i.e. between SMF+PGW-C and NSACF)</w:t>
            </w:r>
          </w:p>
          <w:p w14:paraId="4AB9CF71" w14:textId="77777777" w:rsidR="007C2BF6" w:rsidRDefault="007C2BF6" w:rsidP="007C2BF6">
            <w:pPr>
              <w:pStyle w:val="CRCoverPage"/>
              <w:spacing w:after="0"/>
              <w:ind w:left="100"/>
            </w:pPr>
          </w:p>
          <w:p w14:paraId="7A6A9ECD" w14:textId="6F850955" w:rsidR="00305768" w:rsidRDefault="007C2BF6" w:rsidP="007C2BF6">
            <w:pPr>
              <w:pStyle w:val="CRCoverPage"/>
              <w:spacing w:after="0"/>
              <w:ind w:left="100"/>
            </w:pPr>
            <w:r>
              <w:t xml:space="preserve">In the Hierarchical architecture, the Primary NSACF is nothing but </w:t>
            </w:r>
            <w:r w:rsidR="00E8009F">
              <w:t>NSACF, which</w:t>
            </w:r>
            <w:r>
              <w:t xml:space="preserve"> does some additional functionality. So </w:t>
            </w:r>
            <w:r w:rsidR="00E8009F">
              <w:t>again,</w:t>
            </w:r>
            <w:r>
              <w:t xml:space="preserve"> with option 2, the interaction between NSACF and Primary NSACF is done with </w:t>
            </w:r>
            <w:proofErr w:type="spellStart"/>
            <w:r>
              <w:t>Nnsacf_NSAC_NumOfPDUsUpdate</w:t>
            </w:r>
            <w:proofErr w:type="spellEnd"/>
            <w:r>
              <w:t xml:space="preserve"> service operation.</w:t>
            </w:r>
          </w:p>
          <w:p w14:paraId="2D6FA7B3" w14:textId="77777777" w:rsidR="007C2BF6" w:rsidRDefault="007C2BF6" w:rsidP="007C2BF6">
            <w:pPr>
              <w:pStyle w:val="CRCoverPage"/>
              <w:spacing w:after="0"/>
              <w:ind w:left="100"/>
            </w:pPr>
          </w:p>
          <w:p w14:paraId="080894B6" w14:textId="77777777" w:rsidR="007C2BF6" w:rsidRDefault="007C2BF6" w:rsidP="007C2BF6">
            <w:pPr>
              <w:pStyle w:val="CRCoverPage"/>
              <w:spacing w:after="0"/>
              <w:ind w:left="100"/>
              <w:rPr>
                <w:noProof/>
              </w:rPr>
            </w:pPr>
            <w:r>
              <w:rPr>
                <w:noProof/>
              </w:rPr>
              <w:t>In a scenario when NSACF finds th</w:t>
            </w:r>
            <w:r w:rsidR="00E8009F">
              <w:rPr>
                <w:noProof/>
              </w:rPr>
              <w:t xml:space="preserve">at </w:t>
            </w:r>
            <w:r w:rsidR="006D3810">
              <w:rPr>
                <w:noProof/>
              </w:rPr>
              <w:t>UE</w:t>
            </w:r>
            <w:r>
              <w:rPr>
                <w:noProof/>
              </w:rPr>
              <w:t xml:space="preserve"> quota is availab</w:t>
            </w:r>
            <w:r w:rsidR="006D3810">
              <w:rPr>
                <w:noProof/>
              </w:rPr>
              <w:t>le but PDU</w:t>
            </w:r>
            <w:r>
              <w:rPr>
                <w:noProof/>
              </w:rPr>
              <w:t xml:space="preserve"> quota is not available then NSACF is supposed to check with </w:t>
            </w:r>
            <w:r w:rsidR="006D3810">
              <w:rPr>
                <w:noProof/>
              </w:rPr>
              <w:t>Primary NSACF to get some handling for PDU count. But Primary NSACF does NSAC for both UE count and PDU count and it may reject because of UE unavialbility.</w:t>
            </w:r>
          </w:p>
          <w:p w14:paraId="7920708F" w14:textId="77777777" w:rsidR="006D3810" w:rsidRDefault="006D3810" w:rsidP="007C2BF6">
            <w:pPr>
              <w:pStyle w:val="CRCoverPage"/>
              <w:spacing w:after="0"/>
              <w:ind w:left="100"/>
              <w:rPr>
                <w:noProof/>
              </w:rPr>
            </w:pPr>
          </w:p>
          <w:p w14:paraId="708AA7DE" w14:textId="5D5155B0" w:rsidR="006D3810" w:rsidRDefault="006D3810" w:rsidP="007C2BF6">
            <w:pPr>
              <w:pStyle w:val="CRCoverPage"/>
              <w:spacing w:after="0"/>
              <w:ind w:left="100"/>
              <w:rPr>
                <w:noProof/>
              </w:rPr>
            </w:pPr>
            <w:r>
              <w:rPr>
                <w:noProof/>
              </w:rPr>
              <w:t>Hence it is proposed that NSACF gives one indication, either UE count or PDU count NSAC to do for Primary NSACF.</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C8297" w:rsidR="00B71FD8" w:rsidRDefault="006D3810" w:rsidP="00B71FD8">
            <w:pPr>
              <w:pStyle w:val="CRCoverPage"/>
              <w:spacing w:after="0"/>
              <w:ind w:left="100"/>
              <w:rPr>
                <w:noProof/>
              </w:rPr>
            </w:pPr>
            <w:r>
              <w:rPr>
                <w:rFonts w:cs="Arial"/>
                <w:noProof/>
                <w:lang w:val="sv-SE" w:eastAsia="zh-CN"/>
              </w:rPr>
              <w:t xml:space="preserve">NSACF gives indication about UE count or PDU count while sending </w:t>
            </w:r>
            <w:proofErr w:type="spellStart"/>
            <w:r>
              <w:t>Nnsacf_NSAC_NumOfPDUsUpdate</w:t>
            </w:r>
            <w:proofErr w:type="spellEnd"/>
            <w:r>
              <w:t xml:space="preserve"> service operation to Primary NSACF</w:t>
            </w:r>
            <w:r w:rsidR="00B71FD8">
              <w:rPr>
                <w:rFonts w:cs="Arial"/>
                <w:noProof/>
                <w:lang w:val="sv-SE" w:eastAsia="zh-CN"/>
              </w:rPr>
              <w:t>.</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33B7" w:rsidR="00B71FD8" w:rsidRDefault="006D3810" w:rsidP="00B71FD8">
            <w:pPr>
              <w:pStyle w:val="CRCoverPage"/>
              <w:spacing w:after="0"/>
              <w:ind w:left="100"/>
              <w:rPr>
                <w:noProof/>
              </w:rPr>
            </w:pPr>
            <w:r>
              <w:rPr>
                <w:noProof/>
              </w:rPr>
              <w:t>The request may be rejected by Primary NSACF even though quota is available at NSACF in the quota mismatch case.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2848" w:rsidR="00B71FD8" w:rsidRDefault="00295A01" w:rsidP="00B71FD8">
            <w:pPr>
              <w:pStyle w:val="CRCoverPage"/>
              <w:spacing w:after="0"/>
              <w:ind w:left="100"/>
              <w:rPr>
                <w:noProof/>
              </w:rPr>
            </w:pPr>
            <w:r>
              <w:rPr>
                <w:noProof/>
              </w:rPr>
              <w:t>4.11.5.9a</w:t>
            </w:r>
            <w:r w:rsidR="00160F2F">
              <w:rPr>
                <w:noProof/>
              </w:rPr>
              <w:t>, 5.2.21.2.4</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04FC43D" w14:textId="77777777" w:rsidR="003860A8" w:rsidRDefault="003860A8" w:rsidP="003860A8">
      <w:pPr>
        <w:pStyle w:val="Heading4"/>
      </w:pPr>
      <w:bookmarkStart w:id="1" w:name="_Toc178065509"/>
      <w:bookmarkStart w:id="2" w:name="_Toc178071613"/>
      <w:bookmarkStart w:id="3" w:name="_Toc177740882"/>
      <w:bookmarkStart w:id="4" w:name="_Toc170193849"/>
      <w:bookmarkStart w:id="5" w:name="_Toc177740881"/>
      <w:r>
        <w:t>4.11.5.9a</w:t>
      </w:r>
      <w:r>
        <w:tab/>
        <w:t>Network Slice Admission Control in 5GS for maximum number of UE with at least one PDU session and one PDN connection</w:t>
      </w:r>
      <w:bookmarkEnd w:id="1"/>
    </w:p>
    <w:p w14:paraId="3F283A04" w14:textId="77777777" w:rsidR="003860A8" w:rsidRDefault="003860A8" w:rsidP="003860A8">
      <w:r>
        <w:t>Support of NSAC in conjunction with interworking with EPC for maximum number of UE with at least one PDU session/PDN connection is described in clause 5.15.11.5a of TS 23.501 [2].</w:t>
      </w:r>
    </w:p>
    <w:p w14:paraId="05468DFD" w14:textId="77777777" w:rsidR="003860A8" w:rsidRDefault="003860A8" w:rsidP="003860A8">
      <w:r>
        <w:t>For option 1, the same mechanisms in clause 4.2.11.2 (Number of UEs per network slice availability check and update procedure) is used with the following additions:</w:t>
      </w:r>
    </w:p>
    <w:p w14:paraId="7EC1D0EA" w14:textId="77777777" w:rsidR="003860A8" w:rsidRDefault="003860A8" w:rsidP="003860A8">
      <w:pPr>
        <w:pStyle w:val="B1"/>
      </w:pPr>
      <w:r>
        <w:t>-</w:t>
      </w:r>
      <w:r>
        <w:tab/>
        <w:t>The SMF+PGW-C invokes this procedure per Access Type when the UE establishes the first PDU Session/PDN Connection in one Access Type and when the last PDU Session/PDN Connection associated with the network slice in same Access Type is released. In this case, the AMF in figure 4.2.11.2-1 is replaced with SMF+PGW-C.</w:t>
      </w:r>
    </w:p>
    <w:p w14:paraId="6C788F13" w14:textId="77777777" w:rsidR="003860A8" w:rsidRDefault="003860A8" w:rsidP="003860A8">
      <w:pPr>
        <w:pStyle w:val="B1"/>
      </w:pPr>
      <w:r>
        <w:t>-</w:t>
      </w:r>
      <w:r>
        <w:tab/>
        <w:t>Step 2: The SMF+PGW-C includes in the message the S-NSSAI, identity of SMF+PGW-C, UE ID and update flag. The update flag may include either 'increase', 'decrease' or 'update' values.</w:t>
      </w:r>
    </w:p>
    <w:p w14:paraId="6815C5A9" w14:textId="77777777" w:rsidR="003860A8" w:rsidRDefault="003860A8" w:rsidP="003860A8">
      <w:pPr>
        <w:pStyle w:val="B1"/>
      </w:pPr>
      <w:r>
        <w:t>-</w:t>
      </w:r>
      <w:r>
        <w:tab/>
        <w:t>Step 2: The AMF ID is replaced by the SMF+PGW-C ID.</w:t>
      </w:r>
    </w:p>
    <w:p w14:paraId="264CC4AE" w14:textId="77777777" w:rsidR="003860A8" w:rsidRDefault="003860A8" w:rsidP="003860A8">
      <w:pPr>
        <w:pStyle w:val="B1"/>
      </w:pPr>
      <w:r>
        <w:t>-</w:t>
      </w:r>
      <w:r>
        <w:tab/>
        <w:t>Step 3: The 'update' value indicates that for existing UE registration the Access Type is to be replaced with a new Access Type during inter access mobility. If the update flag parameter from the SMF+PGW-C indicates update value, i.e. during inter access mobility, the NSACF locates the existing entry with UE ID and NF ID and replaces the Access Type in the existing entry. The NSACF may take the Access Type into account for UE counting based on local policy. The followings applies:</w:t>
      </w:r>
    </w:p>
    <w:p w14:paraId="6A220A58" w14:textId="77777777" w:rsidR="003860A8" w:rsidRDefault="003860A8" w:rsidP="003860A8">
      <w:pPr>
        <w:pStyle w:val="B2"/>
      </w:pPr>
      <w:r>
        <w:t>-</w:t>
      </w:r>
      <w:r>
        <w:tab/>
        <w:t>If the new Access Type is taken into account and if there was one UE ID entry in the new Access Type with same NF ID then NSACF shall not increase the count again.</w:t>
      </w:r>
    </w:p>
    <w:p w14:paraId="36F3C895" w14:textId="77777777" w:rsidR="003860A8" w:rsidRDefault="003860A8" w:rsidP="003860A8">
      <w:pPr>
        <w:pStyle w:val="B2"/>
      </w:pPr>
      <w:r>
        <w:t>-</w:t>
      </w:r>
      <w:r>
        <w:tab/>
        <w:t>If the new Access Type is taken into account and if there was one UE ID entry in the new Access Type with different NF ID then NSACF may add this new NF ID in the UE entry and shall not increase the count.</w:t>
      </w:r>
    </w:p>
    <w:p w14:paraId="4162C436" w14:textId="77777777" w:rsidR="003860A8" w:rsidRDefault="003860A8" w:rsidP="003860A8">
      <w:pPr>
        <w:pStyle w:val="B2"/>
      </w:pPr>
      <w:r>
        <w:t>-</w:t>
      </w:r>
      <w:r>
        <w:tab/>
        <w:t>If the new Access Type is taken into account and if there are no entries for the UE, then the entry is added and the count for the new Access Type shall be increased.</w:t>
      </w:r>
    </w:p>
    <w:p w14:paraId="050E1B6B" w14:textId="77777777" w:rsidR="003860A8" w:rsidRDefault="003860A8" w:rsidP="003860A8">
      <w:pPr>
        <w:pStyle w:val="B2"/>
      </w:pPr>
      <w:r>
        <w:t>-</w:t>
      </w:r>
      <w:r>
        <w:tab/>
        <w:t>If the old Access Type is taken into account and if there was only one UE ID entry with same NF ID in the old Access Type then NSACF removes the UE ID entry and decrease the count if there was no other NF ID in this UE ID entry. If there is other NF ID in this UE ID entry then NSAC removes the NF ID from the UE ID entry and shall not change the count.</w:t>
      </w:r>
    </w:p>
    <w:p w14:paraId="093E9C82" w14:textId="77777777" w:rsidR="003860A8" w:rsidRDefault="003860A8" w:rsidP="003860A8">
      <w:pPr>
        <w:pStyle w:val="B1"/>
      </w:pPr>
      <w:r>
        <w:t>-</w:t>
      </w:r>
      <w:r>
        <w:tab/>
        <w:t>The NSACF determines whether or not to accept the request as described in clause 5.15.11.5a of TS 23.501 [2]</w:t>
      </w:r>
    </w:p>
    <w:p w14:paraId="4206E963" w14:textId="77777777" w:rsidR="003860A8" w:rsidRDefault="003860A8" w:rsidP="003860A8">
      <w:pPr>
        <w:pStyle w:val="NO"/>
      </w:pPr>
      <w:r>
        <w:t>NOTE 1:</w:t>
      </w:r>
      <w:r>
        <w:tab/>
        <w:t>EAC mode is not applicable here.</w:t>
      </w:r>
    </w:p>
    <w:p w14:paraId="1E3463B8" w14:textId="77777777" w:rsidR="003860A8" w:rsidRDefault="003860A8" w:rsidP="003860A8">
      <w:r>
        <w:t>For option 2, the same mechanisms in clause 4.2.11.4 (Number of PDU Sessions per network slice availability check and update procedure) are used with the following additions:</w:t>
      </w:r>
    </w:p>
    <w:p w14:paraId="5AE23AC5" w14:textId="77777777" w:rsidR="003860A8" w:rsidRDefault="003860A8" w:rsidP="003860A8">
      <w:pPr>
        <w:pStyle w:val="B1"/>
      </w:pPr>
      <w:r>
        <w:t>-</w:t>
      </w:r>
      <w:r>
        <w:tab/>
        <w:t>The NSACF also counts the maximum number UE with at least one PDU session/PDN connection based on the value in update flag received from SMF+PGW-C.</w:t>
      </w:r>
    </w:p>
    <w:p w14:paraId="33F588DC" w14:textId="77777777" w:rsidR="003860A8" w:rsidRDefault="003860A8" w:rsidP="003860A8">
      <w:pPr>
        <w:pStyle w:val="B1"/>
      </w:pPr>
      <w:r>
        <w:t>-</w:t>
      </w:r>
      <w:r>
        <w:tab/>
        <w:t>The behaviour for an update flag parameter is identical to the case for option 1.</w:t>
      </w:r>
    </w:p>
    <w:p w14:paraId="6D902BF9" w14:textId="77777777" w:rsidR="003860A8" w:rsidRDefault="003860A8" w:rsidP="003860A8">
      <w:pPr>
        <w:pStyle w:val="B1"/>
      </w:pPr>
      <w:r>
        <w:t>-</w:t>
      </w:r>
      <w:r>
        <w:tab/>
        <w:t>The NSACF determines whether to accept the request as described in clause 5.15.11.5a of TS 23.501 [2].</w:t>
      </w:r>
    </w:p>
    <w:p w14:paraId="4EF3D74F" w14:textId="77777777" w:rsidR="003860A8" w:rsidRDefault="003860A8" w:rsidP="003860A8">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7B97C23E" w14:textId="77777777" w:rsidR="003860A8" w:rsidRDefault="003860A8" w:rsidP="003860A8">
      <w:pPr>
        <w:pStyle w:val="NO"/>
      </w:pPr>
      <w:r>
        <w:t>NOTE 2:</w:t>
      </w:r>
      <w:r>
        <w:tab/>
        <w:t>EAC mode is not applicable here.</w:t>
      </w:r>
    </w:p>
    <w:p w14:paraId="0803CED8" w14:textId="77777777" w:rsidR="003860A8" w:rsidRDefault="003860A8" w:rsidP="003860A8">
      <w:r>
        <w:t>If Hierarchical NSAC architecture is deployed in the network, there are the following additional enhancements:</w:t>
      </w:r>
    </w:p>
    <w:p w14:paraId="1522F3F0" w14:textId="77777777" w:rsidR="003860A8" w:rsidRDefault="003860A8" w:rsidP="003860A8">
      <w:pPr>
        <w:pStyle w:val="B1"/>
      </w:pPr>
      <w:r>
        <w:lastRenderedPageBreak/>
        <w:t>-</w:t>
      </w:r>
      <w:r>
        <w:tab/>
        <w:t>For option 2, the NSAC for the number of UEs with at least one PDU session/PDN connections and the NSAC for the number of PDU sessions shall be handled within the same NSACF.</w:t>
      </w:r>
    </w:p>
    <w:p w14:paraId="78F4EBE4" w14:textId="00CE0F55" w:rsidR="003860A8" w:rsidRDefault="003860A8" w:rsidP="003860A8">
      <w:pPr>
        <w:pStyle w:val="B1"/>
      </w:pPr>
      <w:r>
        <w:t>-</w:t>
      </w:r>
      <w:r>
        <w:tab/>
        <w:t xml:space="preserve">For both options, when the local maximum number of UEs with at least one PDU Session/PDN Connection or local threshold is reached, the NSACF may interact with the Primary NSACF before it returns the response back to the SMF+PGW-C. </w:t>
      </w:r>
      <w:ins w:id="6" w:author="Huawei-zfq1" w:date="2024-10-16T09:38:00Z">
        <w:r w:rsidR="00743A4B" w:rsidRPr="007E146F">
          <w:t>Du</w:t>
        </w:r>
      </w:ins>
      <w:ins w:id="7" w:author="Huawei-zfq1" w:date="2024-10-16T09:39:00Z">
        <w:r w:rsidR="00743A4B" w:rsidRPr="007E146F">
          <w:t>ring this interaction procedure</w:t>
        </w:r>
      </w:ins>
      <w:ins w:id="8" w:author="Samsung" w:date="2024-10-04T19:39:00Z">
        <w:r w:rsidRPr="007E146F">
          <w:t xml:space="preserve">, for option 2, when </w:t>
        </w:r>
      </w:ins>
      <w:ins w:id="9" w:author="Lenovo-1" w:date="2024-10-16T11:41:00Z">
        <w:r w:rsidR="00E01D03" w:rsidRPr="007E146F">
          <w:t xml:space="preserve">the </w:t>
        </w:r>
      </w:ins>
      <w:ins w:id="10" w:author="Samsung" w:date="2024-10-04T19:39:00Z">
        <w:r w:rsidRPr="007E146F">
          <w:t xml:space="preserve">NSACF identifies that either the number of UEs or the number of PDUs for the S-NSSAI is exceeded then </w:t>
        </w:r>
      </w:ins>
      <w:ins w:id="11" w:author="Lenovo-1" w:date="2024-10-16T11:41:00Z">
        <w:r w:rsidR="00E01D03" w:rsidRPr="007E146F">
          <w:t xml:space="preserve">the </w:t>
        </w:r>
      </w:ins>
      <w:ins w:id="12" w:author="Samsung" w:date="2024-10-04T19:39:00Z">
        <w:r w:rsidRPr="007E146F">
          <w:t xml:space="preserve">NSACF </w:t>
        </w:r>
      </w:ins>
      <w:ins w:id="13" w:author="Huawei-zfq1" w:date="2024-10-16T09:37:00Z">
        <w:r w:rsidR="00743A4B" w:rsidRPr="007E146F">
          <w:t>may</w:t>
        </w:r>
      </w:ins>
      <w:ins w:id="14" w:author="Samsung" w:date="2024-10-04T19:39:00Z">
        <w:r w:rsidRPr="007E146F">
          <w:t xml:space="preserve"> </w:t>
        </w:r>
      </w:ins>
      <w:ins w:id="15" w:author="Huawei-zfq1" w:date="2024-10-16T09:39:00Z">
        <w:r w:rsidR="00743A4B" w:rsidRPr="007E146F">
          <w:t xml:space="preserve">also </w:t>
        </w:r>
      </w:ins>
      <w:ins w:id="16" w:author="Samsung" w:date="2024-10-04T19:39:00Z">
        <w:r w:rsidRPr="007E146F">
          <w:t>provide the corresponding indication</w:t>
        </w:r>
      </w:ins>
      <w:ins w:id="17" w:author="Lenovo-1" w:date="2024-10-16T11:43:00Z">
        <w:r w:rsidR="00E01D03" w:rsidRPr="007E146F">
          <w:t xml:space="preserve"> </w:t>
        </w:r>
      </w:ins>
      <w:ins w:id="18" w:author="Lenovo-1" w:date="2024-10-16T11:45:00Z">
        <w:r w:rsidR="00E01D03" w:rsidRPr="007E146F">
          <w:t xml:space="preserve">of </w:t>
        </w:r>
      </w:ins>
      <w:ins w:id="19" w:author="Lenovo-1" w:date="2024-10-16T11:43:00Z">
        <w:r w:rsidR="00E01D03" w:rsidRPr="007E146F">
          <w:rPr>
            <w:lang w:val="fr-FR"/>
          </w:rPr>
          <w:t xml:space="preserve">NSAC for maximum </w:t>
        </w:r>
        <w:proofErr w:type="spellStart"/>
        <w:r w:rsidR="00E01D03" w:rsidRPr="007E146F">
          <w:rPr>
            <w:lang w:val="fr-FR"/>
          </w:rPr>
          <w:t>number</w:t>
        </w:r>
        <w:proofErr w:type="spellEnd"/>
        <w:r w:rsidR="00E01D03" w:rsidRPr="007E146F">
          <w:rPr>
            <w:lang w:val="fr-FR"/>
          </w:rPr>
          <w:t xml:space="preserve"> of </w:t>
        </w:r>
        <w:proofErr w:type="spellStart"/>
        <w:r w:rsidR="00E01D03" w:rsidRPr="007E146F">
          <w:rPr>
            <w:lang w:val="fr-FR"/>
          </w:rPr>
          <w:t>UEs</w:t>
        </w:r>
        <w:proofErr w:type="spellEnd"/>
        <w:r w:rsidR="00E01D03" w:rsidRPr="007E146F">
          <w:rPr>
            <w:lang w:val="fr-FR"/>
          </w:rPr>
          <w:t xml:space="preserve"> or NSAC for maximum </w:t>
        </w:r>
        <w:proofErr w:type="spellStart"/>
        <w:r w:rsidR="00E01D03" w:rsidRPr="007E146F">
          <w:rPr>
            <w:lang w:val="fr-FR"/>
          </w:rPr>
          <w:t>number</w:t>
        </w:r>
        <w:proofErr w:type="spellEnd"/>
        <w:r w:rsidR="00E01D03" w:rsidRPr="007E146F">
          <w:rPr>
            <w:lang w:val="fr-FR"/>
          </w:rPr>
          <w:t xml:space="preserve"> of </w:t>
        </w:r>
        <w:proofErr w:type="spellStart"/>
        <w:r w:rsidR="00E01D03" w:rsidRPr="007E146F">
          <w:rPr>
            <w:lang w:val="fr-FR"/>
          </w:rPr>
          <w:t>PDUs</w:t>
        </w:r>
      </w:ins>
      <w:proofErr w:type="spellEnd"/>
      <w:ins w:id="20" w:author="Samsung" w:date="2024-10-04T19:39:00Z">
        <w:r w:rsidRPr="007E146F">
          <w:t xml:space="preserve"> in </w:t>
        </w:r>
        <w:proofErr w:type="spellStart"/>
        <w:r w:rsidRPr="007E146F">
          <w:t>Nnsacf_NSAC_NumOfPDUsUpdate</w:t>
        </w:r>
        <w:proofErr w:type="spellEnd"/>
        <w:r w:rsidRPr="007E146F">
          <w:t xml:space="preserve"> message to </w:t>
        </w:r>
      </w:ins>
      <w:ins w:id="21" w:author="Lenovo-1" w:date="2024-10-16T11:42:00Z">
        <w:r w:rsidR="00E01D03" w:rsidRPr="007E146F">
          <w:t xml:space="preserve">the </w:t>
        </w:r>
      </w:ins>
      <w:ins w:id="22" w:author="Samsung" w:date="2024-10-04T19:39:00Z">
        <w:r w:rsidRPr="007E146F">
          <w:t xml:space="preserve">Primary NSACF. Based on the received indication, </w:t>
        </w:r>
      </w:ins>
      <w:ins w:id="23" w:author="Lenovo-1" w:date="2024-10-16T11:42:00Z">
        <w:r w:rsidR="00E01D03" w:rsidRPr="007E146F">
          <w:t xml:space="preserve">the </w:t>
        </w:r>
      </w:ins>
      <w:ins w:id="24" w:author="Samsung" w:date="2024-10-04T19:39:00Z">
        <w:r w:rsidRPr="007E146F">
          <w:t xml:space="preserve">Primary NSACF </w:t>
        </w:r>
      </w:ins>
      <w:bookmarkStart w:id="25" w:name="_GoBack"/>
      <w:bookmarkEnd w:id="25"/>
      <w:ins w:id="26" w:author="Huawei-zfq1" w:date="2024-10-16T09:35:00Z">
        <w:r w:rsidR="00743A4B" w:rsidRPr="007E146F">
          <w:t>either</w:t>
        </w:r>
      </w:ins>
      <w:ins w:id="27" w:author="Huawei-zfq1" w:date="2024-10-16T09:36:00Z">
        <w:r w:rsidR="00743A4B" w:rsidRPr="007E146F">
          <w:t xml:space="preserve"> delegate</w:t>
        </w:r>
      </w:ins>
      <w:ins w:id="28" w:author="Lenovo-1" w:date="2024-10-16T11:42:00Z">
        <w:r w:rsidR="00E01D03" w:rsidRPr="007E146F">
          <w:t>s</w:t>
        </w:r>
      </w:ins>
      <w:ins w:id="29" w:author="Huawei-zfq1" w:date="2024-10-16T09:36:00Z">
        <w:r w:rsidR="00743A4B" w:rsidRPr="007E146F">
          <w:t xml:space="preserve"> the NSAC update request to the NSACF (</w:t>
        </w:r>
      </w:ins>
      <w:ins w:id="30" w:author="Huawei-zfq1" w:date="2024-10-16T09:39:00Z">
        <w:r w:rsidR="00743A4B" w:rsidRPr="007E146F">
          <w:t>i.e.</w:t>
        </w:r>
      </w:ins>
      <w:ins w:id="31" w:author="Huawei-zfq1" w:date="2024-10-16T09:36:00Z">
        <w:r w:rsidR="00743A4B" w:rsidRPr="007E146F">
          <w:t xml:space="preserve"> </w:t>
        </w:r>
      </w:ins>
      <w:ins w:id="32" w:author="Huawei-zfq1" w:date="2024-10-16T09:37:00Z">
        <w:r w:rsidR="00743A4B" w:rsidRPr="007E146F">
          <w:t xml:space="preserve">adjusts the local maximum number related to </w:t>
        </w:r>
      </w:ins>
      <w:ins w:id="33" w:author="Huawei-zfq1" w:date="2024-10-16T09:38:00Z">
        <w:r w:rsidR="00743A4B" w:rsidRPr="007E146F">
          <w:t>corresponding indication</w:t>
        </w:r>
      </w:ins>
      <w:ins w:id="34" w:author="Huawei-zfq1" w:date="2024-10-16T09:36:00Z">
        <w:r w:rsidR="00743A4B" w:rsidRPr="007E146F">
          <w:t>)</w:t>
        </w:r>
      </w:ins>
      <w:ins w:id="35" w:author="Huawei-zfq1" w:date="2024-10-16T09:38:00Z">
        <w:r w:rsidR="00743A4B" w:rsidRPr="007E146F">
          <w:t xml:space="preserve"> or reject the request</w:t>
        </w:r>
      </w:ins>
      <w:ins w:id="36" w:author="Samsung" w:date="2024-10-04T19:39:00Z">
        <w:r w:rsidRPr="007E146F">
          <w:t xml:space="preserve">. </w:t>
        </w:r>
      </w:ins>
      <w:r w:rsidRPr="007E146F">
        <w:t>For more details on handling between the NSACF and Primary NSACF see clause 4.2.11.2a.</w:t>
      </w:r>
    </w:p>
    <w:p w14:paraId="670A8263" w14:textId="77777777" w:rsidR="003860A8" w:rsidRDefault="003860A8" w:rsidP="003860A8">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14:paraId="1938F3D9" w14:textId="77777777" w:rsidR="003860A8" w:rsidRDefault="003860A8" w:rsidP="003860A8">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72FEC94E" w14:textId="77777777" w:rsidR="00A27B6D" w:rsidRDefault="00A27B6D" w:rsidP="00A27B6D">
      <w:pPr>
        <w:jc w:val="center"/>
      </w:pPr>
      <w:r>
        <w:rPr>
          <w:noProof/>
          <w:color w:val="FF0000"/>
          <w:sz w:val="32"/>
          <w:szCs w:val="32"/>
        </w:rPr>
        <w:t>**** Next</w:t>
      </w:r>
      <w:r w:rsidRPr="00C51E4A">
        <w:rPr>
          <w:noProof/>
          <w:color w:val="FF0000"/>
          <w:sz w:val="32"/>
          <w:szCs w:val="32"/>
        </w:rPr>
        <w:t xml:space="preserve"> Change ****</w:t>
      </w:r>
    </w:p>
    <w:p w14:paraId="411A34C9" w14:textId="77777777" w:rsidR="003860A8" w:rsidRDefault="003860A8" w:rsidP="003860A8">
      <w:pPr>
        <w:pStyle w:val="Heading5"/>
      </w:pPr>
      <w:bookmarkStart w:id="37" w:name="_Toc178066482"/>
      <w:bookmarkStart w:id="38" w:name="_Toc178072595"/>
      <w:bookmarkEnd w:id="2"/>
      <w:r>
        <w:t>5.2.21.2.4</w:t>
      </w:r>
      <w:r>
        <w:tab/>
      </w:r>
      <w:proofErr w:type="spellStart"/>
      <w:r>
        <w:t>Nnsacf_NSAC_NumOfPDUsUpdate</w:t>
      </w:r>
      <w:proofErr w:type="spellEnd"/>
      <w:r>
        <w:t xml:space="preserve"> service operation</w:t>
      </w:r>
      <w:bookmarkEnd w:id="37"/>
    </w:p>
    <w:p w14:paraId="2567CABA" w14:textId="77777777" w:rsidR="003860A8" w:rsidRDefault="003860A8" w:rsidP="003860A8">
      <w:r w:rsidRPr="002217D3">
        <w:rPr>
          <w:b/>
          <w:bCs/>
        </w:rPr>
        <w:t>Service Operation name:</w:t>
      </w:r>
      <w:r>
        <w:t xml:space="preserve"> </w:t>
      </w:r>
      <w:proofErr w:type="spellStart"/>
      <w:r>
        <w:t>Nnsacf_NSAC_NumOfPDUsUpdate</w:t>
      </w:r>
      <w:proofErr w:type="spellEnd"/>
    </w:p>
    <w:p w14:paraId="19D914E5" w14:textId="77777777" w:rsidR="003860A8" w:rsidRDefault="003860A8" w:rsidP="003860A8">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38034812" w14:textId="77777777" w:rsidR="003860A8" w:rsidRDefault="003860A8" w:rsidP="003860A8">
      <w:r w:rsidRPr="002217D3">
        <w:rPr>
          <w:b/>
          <w:bCs/>
        </w:rPr>
        <w:t>Inputs, Required:</w:t>
      </w:r>
      <w:r>
        <w:t xml:space="preserve"> S-NSSAI, UE ID, PDU Session ID, Access Type, update flag.</w:t>
      </w:r>
    </w:p>
    <w:p w14:paraId="70F09AD3" w14:textId="77777777" w:rsidR="003860A8" w:rsidRDefault="003860A8" w:rsidP="003860A8">
      <w:r>
        <w:t>The S-NSSAI parameter is the network slice for which the number of PDU Sessions established on a network slice is to be updated. In the LBO roaming case, the corresponding mapped S-NSSAI of the HPLMN is also included.</w:t>
      </w:r>
    </w:p>
    <w:p w14:paraId="59708B02" w14:textId="77777777" w:rsidR="003860A8" w:rsidRDefault="003860A8" w:rsidP="003860A8">
      <w:r>
        <w:t>The UE ID parameter is used by the NSACF to maintain a list of UE IDs that has established PDU sessions with the network slice.</w:t>
      </w:r>
    </w:p>
    <w:p w14:paraId="4D91BD64" w14:textId="77777777" w:rsidR="003860A8" w:rsidRDefault="003860A8" w:rsidP="003860A8">
      <w:r>
        <w:t>PDU Session ID parameter is used by the NSACF to maintain for each UE ID, the PDU Session ID(s) for established PDU Sessions.</w:t>
      </w:r>
    </w:p>
    <w:p w14:paraId="6B1B9438" w14:textId="77777777" w:rsidR="003860A8" w:rsidRDefault="003860A8" w:rsidP="003860A8">
      <w:r>
        <w:t>The Access Type parameter indicates over which access network type the PDU Session is established. In the case of MA PDU Session, one or multiple Access Types may be included for a PDU Session ID.</w:t>
      </w:r>
    </w:p>
    <w:p w14:paraId="1C1221F4" w14:textId="77777777" w:rsidR="003860A8" w:rsidRDefault="003860A8" w:rsidP="003860A8">
      <w:r>
        <w:t>The update flag input parameter indicates 'increase', 'decrease' or 'update' as specified in clause 4.2.11.4.</w:t>
      </w:r>
    </w:p>
    <w:p w14:paraId="7EAD5FFC" w14:textId="0D6A09E1" w:rsidR="003860A8" w:rsidRPr="00995B26" w:rsidRDefault="003860A8" w:rsidP="003860A8">
      <w:pPr>
        <w:rPr>
          <w:lang w:val="fr-FR"/>
        </w:rPr>
      </w:pPr>
      <w:r w:rsidRPr="00995B26">
        <w:rPr>
          <w:b/>
          <w:bCs/>
          <w:lang w:val="fr-FR"/>
        </w:rPr>
        <w:t>Inputs, Optional:</w:t>
      </w:r>
      <w:r w:rsidRPr="00995B26">
        <w:rPr>
          <w:lang w:val="fr-FR"/>
        </w:rPr>
        <w:t xml:space="preserve"> NSAC admission mode, PLMN ID</w:t>
      </w:r>
      <w:ins w:id="39" w:author="Samsung" w:date="2024-10-04T19:40:00Z">
        <w:r w:rsidR="00F82084">
          <w:rPr>
            <w:lang w:val="fr-FR"/>
          </w:rPr>
          <w:t>, NSAC for maximum number of UEs, NSAC for maximum number of PDUs</w:t>
        </w:r>
      </w:ins>
      <w:r w:rsidRPr="00995B26">
        <w:rPr>
          <w:lang w:val="fr-FR"/>
        </w:rPr>
        <w:t>.</w:t>
      </w:r>
    </w:p>
    <w:p w14:paraId="5C483849" w14:textId="77777777" w:rsidR="003860A8" w:rsidRDefault="003860A8" w:rsidP="003860A8">
      <w:r>
        <w:t>NSAC admission mode applies to inbound roamers. It is included by NF consumer to indicate applicable NSAC admission mode in VPLMN. Its values can be VPLMN NSAC admission mode, or VPLMN with HPLMN assistance NSAC admission mode.</w:t>
      </w:r>
    </w:p>
    <w:p w14:paraId="59A43E88" w14:textId="038C55D2" w:rsidR="003860A8" w:rsidRDefault="003860A8" w:rsidP="003860A8">
      <w:pPr>
        <w:rPr>
          <w:ins w:id="40" w:author="Samsung" w:date="2024-10-04T19:41:00Z"/>
        </w:rPr>
      </w:pPr>
      <w:r>
        <w:t>The PLMN ID is the serving PLMN of the UE.</w:t>
      </w:r>
    </w:p>
    <w:p w14:paraId="39C4FDC8" w14:textId="242A092D" w:rsidR="00F82084" w:rsidRDefault="00F82084" w:rsidP="003860A8">
      <w:ins w:id="41" w:author="Samsung" w:date="2024-10-04T19:41:00Z">
        <w:r>
          <w:rPr>
            <w:lang w:val="fr-FR"/>
          </w:rPr>
          <w:t xml:space="preserve">NSAC for maximum number of UEs or NSAC for maximum number of PDUs parameter is sent by NSACF to Primary NSACF in case Option </w:t>
        </w:r>
        <w:r w:rsidRPr="008210E4">
          <w:rPr>
            <w:lang w:val="fr-FR"/>
          </w:rPr>
          <w:t>2</w:t>
        </w:r>
      </w:ins>
      <w:ins w:id="42" w:author="Huawei-zfq1" w:date="2024-10-16T09:23:00Z">
        <w:r w:rsidR="00A43426" w:rsidRPr="008210E4">
          <w:rPr>
            <w:lang w:val="fr-FR"/>
          </w:rPr>
          <w:t xml:space="preserve"> as defined </w:t>
        </w:r>
      </w:ins>
      <w:ins w:id="43" w:author="Huawei-zfq1" w:date="2024-10-16T09:24:00Z">
        <w:r w:rsidR="00A43426" w:rsidRPr="008210E4">
          <w:rPr>
            <w:lang w:val="fr-FR"/>
          </w:rPr>
          <w:t>5.15.11.5a of TS 23.501 [2]</w:t>
        </w:r>
      </w:ins>
      <w:ins w:id="44" w:author="Samsung" w:date="2024-10-04T19:41:00Z">
        <w:r w:rsidRPr="008210E4">
          <w:rPr>
            <w:lang w:val="fr-FR"/>
          </w:rPr>
          <w:t xml:space="preserve"> is deployed</w:t>
        </w:r>
        <w:r>
          <w:rPr>
            <w:lang w:val="fr-FR"/>
          </w:rPr>
          <w:t>.</w:t>
        </w:r>
      </w:ins>
    </w:p>
    <w:p w14:paraId="0CFFC478" w14:textId="77777777" w:rsidR="003860A8" w:rsidRPr="00D13527" w:rsidRDefault="003860A8" w:rsidP="003860A8">
      <w:r w:rsidRPr="00D13527">
        <w:rPr>
          <w:b/>
          <w:bCs/>
        </w:rPr>
        <w:t>Inputs, Conditional:</w:t>
      </w:r>
      <w:r>
        <w:t xml:space="preserve"> The SMF NSAC service area is included in a centralized NSAC architecture, if applicable.</w:t>
      </w:r>
    </w:p>
    <w:p w14:paraId="4B20F9FF" w14:textId="77777777" w:rsidR="003860A8" w:rsidRDefault="003860A8" w:rsidP="003860A8">
      <w:r w:rsidRPr="002217D3">
        <w:rPr>
          <w:b/>
          <w:bCs/>
        </w:rPr>
        <w:t>Outputs, Required:</w:t>
      </w:r>
      <w:r>
        <w:t xml:space="preserve"> Result indication, Access Type.</w:t>
      </w:r>
    </w:p>
    <w:p w14:paraId="4B2393A3" w14:textId="77777777" w:rsidR="003860A8" w:rsidRDefault="003860A8" w:rsidP="003860A8">
      <w:r>
        <w:lastRenderedPageBreak/>
        <w:t>The Result indication parameter contains the outcome of the update and check operation in the NSACF and may indicate one of the values 'maximum number of PDU Sessions for the S-NSSAI not reached' or 'maximum number of PDU Sessions for the S-NSSAI reached'.</w:t>
      </w:r>
    </w:p>
    <w:p w14:paraId="2EE3B28D" w14:textId="77777777" w:rsidR="003860A8" w:rsidRDefault="003860A8" w:rsidP="003860A8">
      <w:r>
        <w:t>The Access Type parameter is associated with the Result indication parameter.</w:t>
      </w:r>
    </w:p>
    <w:p w14:paraId="704598FF" w14:textId="159F518A" w:rsidR="003860A8" w:rsidRDefault="003860A8" w:rsidP="003860A8">
      <w:r w:rsidRPr="006E7760">
        <w:rPr>
          <w:b/>
          <w:bCs/>
        </w:rPr>
        <w:t>Outputs, Optional:</w:t>
      </w:r>
      <w:r>
        <w:t xml:space="preserve"> Updated local maximum number of PDUs</w:t>
      </w:r>
      <w:ins w:id="45" w:author="Samsung" w:date="2024-10-04T19:41:00Z">
        <w:r w:rsidR="00F82084">
          <w:t>, Updated local maximum number of registered UEs, or Updated UE admission threshold</w:t>
        </w:r>
      </w:ins>
      <w:r>
        <w:t>.</w:t>
      </w:r>
    </w:p>
    <w:p w14:paraId="390B5D4E" w14:textId="77777777" w:rsidR="003860A8" w:rsidRDefault="003860A8" w:rsidP="003860A8">
      <w:r>
        <w:t>This parameter is returned only by a primary NSACF.</w:t>
      </w:r>
    </w:p>
    <w:p w14:paraId="1F66A6A5" w14:textId="77777777" w:rsidR="00A27B6D" w:rsidRDefault="00A27B6D" w:rsidP="00A27B6D">
      <w:pPr>
        <w:jc w:val="center"/>
        <w:rPr>
          <w:noProof/>
        </w:rPr>
      </w:pPr>
      <w:r w:rsidRPr="00C51E4A">
        <w:rPr>
          <w:noProof/>
          <w:color w:val="FF0000"/>
          <w:sz w:val="32"/>
          <w:szCs w:val="32"/>
        </w:rPr>
        <w:t>**** End of Changes **</w:t>
      </w:r>
      <w:r>
        <w:rPr>
          <w:noProof/>
          <w:color w:val="FF0000"/>
          <w:sz w:val="32"/>
          <w:szCs w:val="32"/>
        </w:rPr>
        <w:t>**</w:t>
      </w:r>
    </w:p>
    <w:p w14:paraId="6F08D682" w14:textId="77777777" w:rsidR="003860A8" w:rsidRDefault="003860A8" w:rsidP="003417A8">
      <w:pPr>
        <w:pStyle w:val="Heading5"/>
      </w:pPr>
    </w:p>
    <w:bookmarkEnd w:id="38"/>
    <w:p w14:paraId="4E24DFCD" w14:textId="77777777" w:rsidR="00BA000C" w:rsidRDefault="00BA000C" w:rsidP="00290B72">
      <w:pPr>
        <w:pStyle w:val="Heading5"/>
      </w:pPr>
    </w:p>
    <w:bookmarkEnd w:id="3"/>
    <w:p w14:paraId="3907B0B7" w14:textId="77777777" w:rsidR="00290B72" w:rsidRDefault="00290B72" w:rsidP="00F31768">
      <w:pPr>
        <w:pStyle w:val="Heading5"/>
      </w:pPr>
    </w:p>
    <w:bookmarkEnd w:id="4"/>
    <w:bookmarkEnd w:id="5"/>
    <w:p w14:paraId="5760B9FF" w14:textId="77777777" w:rsidR="00F31768" w:rsidRDefault="00F31768" w:rsidP="008A2F31">
      <w:pPr>
        <w:pStyle w:val="Heading3"/>
      </w:pPr>
    </w:p>
    <w:sectPr w:rsidR="00F3176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EA819" w14:textId="77777777" w:rsidR="00A217FE" w:rsidRDefault="00A217FE">
      <w:r>
        <w:separator/>
      </w:r>
    </w:p>
  </w:endnote>
  <w:endnote w:type="continuationSeparator" w:id="0">
    <w:p w14:paraId="2D5BDC49" w14:textId="77777777" w:rsidR="00A217FE" w:rsidRDefault="00A2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455D6" w14:textId="77777777" w:rsidR="00A217FE" w:rsidRDefault="00A217FE">
      <w:r>
        <w:separator/>
      </w:r>
    </w:p>
  </w:footnote>
  <w:footnote w:type="continuationSeparator" w:id="0">
    <w:p w14:paraId="409F5143" w14:textId="77777777" w:rsidR="00A217FE" w:rsidRDefault="00A2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Samsung">
    <w15:presenceInfo w15:providerId="None" w15:userId="Samsung"/>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70E09"/>
    <w:rsid w:val="000A249C"/>
    <w:rsid w:val="000A6394"/>
    <w:rsid w:val="000A73EB"/>
    <w:rsid w:val="000B7FED"/>
    <w:rsid w:val="000C038A"/>
    <w:rsid w:val="000C1496"/>
    <w:rsid w:val="000C6598"/>
    <w:rsid w:val="000D44B3"/>
    <w:rsid w:val="00112BE3"/>
    <w:rsid w:val="00122ACB"/>
    <w:rsid w:val="00145D43"/>
    <w:rsid w:val="00160F2F"/>
    <w:rsid w:val="00161009"/>
    <w:rsid w:val="00174C21"/>
    <w:rsid w:val="00192C46"/>
    <w:rsid w:val="001A08B3"/>
    <w:rsid w:val="001A7B60"/>
    <w:rsid w:val="001B52F0"/>
    <w:rsid w:val="001B7A65"/>
    <w:rsid w:val="001E1B0F"/>
    <w:rsid w:val="001E41F3"/>
    <w:rsid w:val="001F0A33"/>
    <w:rsid w:val="001F4447"/>
    <w:rsid w:val="00204AC3"/>
    <w:rsid w:val="00206E0F"/>
    <w:rsid w:val="00224B54"/>
    <w:rsid w:val="0026004D"/>
    <w:rsid w:val="002640DD"/>
    <w:rsid w:val="00275D12"/>
    <w:rsid w:val="00284FEB"/>
    <w:rsid w:val="002860C4"/>
    <w:rsid w:val="00290B72"/>
    <w:rsid w:val="00295A01"/>
    <w:rsid w:val="002B2EA5"/>
    <w:rsid w:val="002B5741"/>
    <w:rsid w:val="002E472E"/>
    <w:rsid w:val="00305409"/>
    <w:rsid w:val="00305768"/>
    <w:rsid w:val="0031589B"/>
    <w:rsid w:val="003417A8"/>
    <w:rsid w:val="003609EF"/>
    <w:rsid w:val="0036231A"/>
    <w:rsid w:val="00374DD4"/>
    <w:rsid w:val="003860A8"/>
    <w:rsid w:val="003B4998"/>
    <w:rsid w:val="003C1E1C"/>
    <w:rsid w:val="003E1A36"/>
    <w:rsid w:val="00410371"/>
    <w:rsid w:val="004133AF"/>
    <w:rsid w:val="004200D0"/>
    <w:rsid w:val="004242F1"/>
    <w:rsid w:val="00496F77"/>
    <w:rsid w:val="004B75B7"/>
    <w:rsid w:val="004F1B80"/>
    <w:rsid w:val="005141D9"/>
    <w:rsid w:val="0051580D"/>
    <w:rsid w:val="00547111"/>
    <w:rsid w:val="00592D74"/>
    <w:rsid w:val="005C0818"/>
    <w:rsid w:val="005E2C44"/>
    <w:rsid w:val="005F1284"/>
    <w:rsid w:val="00601353"/>
    <w:rsid w:val="00621188"/>
    <w:rsid w:val="006257ED"/>
    <w:rsid w:val="00644D01"/>
    <w:rsid w:val="00653DE4"/>
    <w:rsid w:val="00654CC3"/>
    <w:rsid w:val="00665C47"/>
    <w:rsid w:val="00673D79"/>
    <w:rsid w:val="00695808"/>
    <w:rsid w:val="006B46FB"/>
    <w:rsid w:val="006B6B2E"/>
    <w:rsid w:val="006D3810"/>
    <w:rsid w:val="006D5444"/>
    <w:rsid w:val="006E21FB"/>
    <w:rsid w:val="0070660A"/>
    <w:rsid w:val="00743A4B"/>
    <w:rsid w:val="00792342"/>
    <w:rsid w:val="007977A8"/>
    <w:rsid w:val="007B512A"/>
    <w:rsid w:val="007C039A"/>
    <w:rsid w:val="007C2097"/>
    <w:rsid w:val="007C2BF6"/>
    <w:rsid w:val="007D6A07"/>
    <w:rsid w:val="007E146F"/>
    <w:rsid w:val="007F7259"/>
    <w:rsid w:val="008040A8"/>
    <w:rsid w:val="00820DB6"/>
    <w:rsid w:val="008210E4"/>
    <w:rsid w:val="008279FA"/>
    <w:rsid w:val="008304C0"/>
    <w:rsid w:val="008539D5"/>
    <w:rsid w:val="00857182"/>
    <w:rsid w:val="008626E7"/>
    <w:rsid w:val="00870EE7"/>
    <w:rsid w:val="008762A2"/>
    <w:rsid w:val="008863B9"/>
    <w:rsid w:val="008A2F31"/>
    <w:rsid w:val="008A45A6"/>
    <w:rsid w:val="008C66B2"/>
    <w:rsid w:val="008D3CCC"/>
    <w:rsid w:val="008D6080"/>
    <w:rsid w:val="008F3789"/>
    <w:rsid w:val="008F686C"/>
    <w:rsid w:val="00902C54"/>
    <w:rsid w:val="009148DE"/>
    <w:rsid w:val="009324D0"/>
    <w:rsid w:val="00936C19"/>
    <w:rsid w:val="00941E30"/>
    <w:rsid w:val="0094490F"/>
    <w:rsid w:val="009531B0"/>
    <w:rsid w:val="009741B3"/>
    <w:rsid w:val="009777D9"/>
    <w:rsid w:val="0098786F"/>
    <w:rsid w:val="00990AAC"/>
    <w:rsid w:val="00991B88"/>
    <w:rsid w:val="00997A69"/>
    <w:rsid w:val="009A5753"/>
    <w:rsid w:val="009A579D"/>
    <w:rsid w:val="009A6428"/>
    <w:rsid w:val="009C3F8E"/>
    <w:rsid w:val="009E3297"/>
    <w:rsid w:val="009F734F"/>
    <w:rsid w:val="00A1404E"/>
    <w:rsid w:val="00A217FE"/>
    <w:rsid w:val="00A246B6"/>
    <w:rsid w:val="00A27B6D"/>
    <w:rsid w:val="00A43426"/>
    <w:rsid w:val="00A47E70"/>
    <w:rsid w:val="00A50CF0"/>
    <w:rsid w:val="00A7671C"/>
    <w:rsid w:val="00AA0F15"/>
    <w:rsid w:val="00AA2CBC"/>
    <w:rsid w:val="00AC5820"/>
    <w:rsid w:val="00AD1CD8"/>
    <w:rsid w:val="00B006F3"/>
    <w:rsid w:val="00B02272"/>
    <w:rsid w:val="00B17FB2"/>
    <w:rsid w:val="00B258BB"/>
    <w:rsid w:val="00B40CDD"/>
    <w:rsid w:val="00B5451E"/>
    <w:rsid w:val="00B56F53"/>
    <w:rsid w:val="00B63419"/>
    <w:rsid w:val="00B67B97"/>
    <w:rsid w:val="00B71FD8"/>
    <w:rsid w:val="00B968C8"/>
    <w:rsid w:val="00BA000C"/>
    <w:rsid w:val="00BA3EC5"/>
    <w:rsid w:val="00BA51D9"/>
    <w:rsid w:val="00BB5DFC"/>
    <w:rsid w:val="00BD18D3"/>
    <w:rsid w:val="00BD279D"/>
    <w:rsid w:val="00BD6BB8"/>
    <w:rsid w:val="00BE0B33"/>
    <w:rsid w:val="00BE6C43"/>
    <w:rsid w:val="00C66BA2"/>
    <w:rsid w:val="00C870F6"/>
    <w:rsid w:val="00C95985"/>
    <w:rsid w:val="00CC5026"/>
    <w:rsid w:val="00CC68D0"/>
    <w:rsid w:val="00CD0859"/>
    <w:rsid w:val="00CD67E8"/>
    <w:rsid w:val="00D03F9A"/>
    <w:rsid w:val="00D06D51"/>
    <w:rsid w:val="00D24991"/>
    <w:rsid w:val="00D24B27"/>
    <w:rsid w:val="00D50255"/>
    <w:rsid w:val="00D66520"/>
    <w:rsid w:val="00D81EF2"/>
    <w:rsid w:val="00D84AE9"/>
    <w:rsid w:val="00D9124E"/>
    <w:rsid w:val="00DA226F"/>
    <w:rsid w:val="00DB4491"/>
    <w:rsid w:val="00DE34CF"/>
    <w:rsid w:val="00E01D03"/>
    <w:rsid w:val="00E03E1D"/>
    <w:rsid w:val="00E13F3D"/>
    <w:rsid w:val="00E22F25"/>
    <w:rsid w:val="00E345CA"/>
    <w:rsid w:val="00E34898"/>
    <w:rsid w:val="00E76D84"/>
    <w:rsid w:val="00E8009F"/>
    <w:rsid w:val="00E929AF"/>
    <w:rsid w:val="00EB09B7"/>
    <w:rsid w:val="00EC10A4"/>
    <w:rsid w:val="00EE7D7C"/>
    <w:rsid w:val="00F25D98"/>
    <w:rsid w:val="00F300FB"/>
    <w:rsid w:val="00F31768"/>
    <w:rsid w:val="00F5606B"/>
    <w:rsid w:val="00F82084"/>
    <w:rsid w:val="00FB6386"/>
    <w:rsid w:val="00FC78B7"/>
    <w:rsid w:val="00FD0E51"/>
    <w:rsid w:val="00FE185C"/>
    <w:rsid w:val="00FE3E68"/>
    <w:rsid w:val="00FE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qFormat/>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9983A-41BE-4700-8E61-FB66765C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10</cp:revision>
  <cp:lastPrinted>1899-12-31T23:00:00Z</cp:lastPrinted>
  <dcterms:created xsi:type="dcterms:W3CDTF">2024-10-16T09:46:00Z</dcterms:created>
  <dcterms:modified xsi:type="dcterms:W3CDTF">2024-10-18T02:40:00Z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